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  <w:bookmarkStart w:id="0" w:name="_GoBack"/>
      <w:bookmarkEnd w:id="0"/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FD4" w:rsidRDefault="00EC2FD4" w:rsidP="001F657F">
      <w:r>
        <w:separator/>
      </w:r>
    </w:p>
  </w:endnote>
  <w:endnote w:type="continuationSeparator" w:id="0">
    <w:p w:rsidR="00EC2FD4" w:rsidRDefault="00EC2FD4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FD4" w:rsidRDefault="00EC2FD4" w:rsidP="001F657F">
      <w:r>
        <w:separator/>
      </w:r>
    </w:p>
  </w:footnote>
  <w:footnote w:type="continuationSeparator" w:id="0">
    <w:p w:rsidR="00EC2FD4" w:rsidRDefault="00EC2FD4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LILIA KARINA VILLANUEVA CONTRERAS</cp:lastModifiedBy>
  <cp:revision>26</cp:revision>
  <cp:lastPrinted>2007-09-04T23:44:00Z</cp:lastPrinted>
  <dcterms:created xsi:type="dcterms:W3CDTF">2015-01-15T20:32:00Z</dcterms:created>
  <dcterms:modified xsi:type="dcterms:W3CDTF">2020-03-04T18:16:00Z</dcterms:modified>
</cp:coreProperties>
</file>